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5EA0" w14:textId="3CFC5A6B" w:rsidR="004A45E9" w:rsidRPr="004A45E9" w:rsidRDefault="004A45E9" w:rsidP="004A45E9">
      <w:pPr>
        <w:pStyle w:val="Default"/>
        <w:jc w:val="center"/>
        <w:rPr>
          <w:b/>
          <w:bCs/>
          <w:sz w:val="32"/>
          <w:szCs w:val="32"/>
        </w:rPr>
      </w:pPr>
      <w:r w:rsidRPr="004A45E9">
        <w:rPr>
          <w:b/>
          <w:bCs/>
          <w:sz w:val="32"/>
          <w:szCs w:val="32"/>
        </w:rPr>
        <w:t>Suggestions for DsP topics 202</w:t>
      </w:r>
      <w:r w:rsidRPr="004A45E9">
        <w:rPr>
          <w:b/>
          <w:bCs/>
          <w:sz w:val="32"/>
          <w:szCs w:val="32"/>
        </w:rPr>
        <w:t>3/2024</w:t>
      </w:r>
    </w:p>
    <w:p w14:paraId="18AEA06F" w14:textId="77777777" w:rsidR="004A45E9" w:rsidRDefault="004A45E9" w:rsidP="004A45E9">
      <w:pPr>
        <w:pStyle w:val="Default"/>
        <w:rPr>
          <w:sz w:val="23"/>
          <w:szCs w:val="23"/>
        </w:rPr>
      </w:pPr>
    </w:p>
    <w:p w14:paraId="7C53EF26" w14:textId="77777777" w:rsidR="004A45E9" w:rsidRDefault="004A45E9" w:rsidP="004A45E9">
      <w:pPr>
        <w:pStyle w:val="Default"/>
        <w:rPr>
          <w:sz w:val="23"/>
          <w:szCs w:val="23"/>
        </w:rPr>
      </w:pPr>
    </w:p>
    <w:p w14:paraId="1F74DA44" w14:textId="77777777" w:rsidR="004A45E9" w:rsidRDefault="004A45E9" w:rsidP="004A45E9">
      <w:pPr>
        <w:pStyle w:val="Default"/>
        <w:rPr>
          <w:sz w:val="23"/>
          <w:szCs w:val="23"/>
        </w:rPr>
      </w:pPr>
    </w:p>
    <w:p w14:paraId="4D0B062D" w14:textId="3B0A914C" w:rsidR="004A45E9" w:rsidRDefault="004A45E9" w:rsidP="004A4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Vliv vysokých teplot na tečení dřeva (doc. Borůvka, specialist doc. Lagaňa) </w:t>
      </w:r>
    </w:p>
    <w:p w14:paraId="3AF8D553" w14:textId="77777777" w:rsidR="004A45E9" w:rsidRDefault="004A45E9" w:rsidP="004A4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Effects of high temperatures during wood creep </w:t>
      </w:r>
    </w:p>
    <w:p w14:paraId="65BF7162" w14:textId="77777777" w:rsidR="004A45E9" w:rsidRDefault="004A45E9" w:rsidP="004A45E9">
      <w:pPr>
        <w:pStyle w:val="Default"/>
        <w:rPr>
          <w:sz w:val="23"/>
          <w:szCs w:val="23"/>
        </w:rPr>
      </w:pPr>
    </w:p>
    <w:p w14:paraId="0BA5E393" w14:textId="16DA5491" w:rsidR="004A45E9" w:rsidRDefault="004A45E9" w:rsidP="004A4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sz w:val="23"/>
          <w:szCs w:val="23"/>
        </w:rPr>
        <w:t xml:space="preserve">) Odolnost konstrukčních lepených prvků ze dřeva vůči zvýšeným teplotám a ohni (Dr. Gašparík) </w:t>
      </w:r>
    </w:p>
    <w:p w14:paraId="76183C4A" w14:textId="77777777" w:rsidR="004A45E9" w:rsidRDefault="004A45E9" w:rsidP="004A4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Resistance of structural glued elements of wood to elevated temperatures and fire </w:t>
      </w:r>
    </w:p>
    <w:p w14:paraId="67C15269" w14:textId="26EEA49A" w:rsidR="003035F8" w:rsidRDefault="003035F8" w:rsidP="004A45E9"/>
    <w:sectPr w:rsidR="0030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E9"/>
    <w:rsid w:val="003035F8"/>
    <w:rsid w:val="004A45E9"/>
    <w:rsid w:val="0078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95815"/>
  <w15:chartTrackingRefBased/>
  <w15:docId w15:val="{CA59DF22-B607-4FCE-90C8-6E2FA242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Normln"/>
    <w:link w:val="mjstylChar"/>
    <w:qFormat/>
    <w:rsid w:val="007817CC"/>
    <w:pPr>
      <w:pBdr>
        <w:top w:val="single" w:sz="4" w:space="1" w:color="auto"/>
        <w:bottom w:val="single" w:sz="4" w:space="1" w:color="auto"/>
      </w:pBdr>
      <w:shd w:val="clear" w:color="auto" w:fill="92D050"/>
      <w:ind w:left="1560"/>
      <w:jc w:val="both"/>
    </w:pPr>
    <w:rPr>
      <w:b/>
    </w:rPr>
  </w:style>
  <w:style w:type="character" w:customStyle="1" w:styleId="mjstylChar">
    <w:name w:val="můj styl Char"/>
    <w:basedOn w:val="Standardnpsmoodstavce"/>
    <w:link w:val="mjstyl"/>
    <w:rsid w:val="007817CC"/>
    <w:rPr>
      <w:b/>
      <w:shd w:val="clear" w:color="auto" w:fill="92D050"/>
    </w:rPr>
  </w:style>
  <w:style w:type="paragraph" w:customStyle="1" w:styleId="Default">
    <w:name w:val="Default"/>
    <w:rsid w:val="004A4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299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Zachová Romana</dc:creator>
  <cp:keywords/>
  <dc:description/>
  <cp:lastModifiedBy/>
  <cp:revision>1</cp:revision>
  <dcterms:created xsi:type="dcterms:W3CDTF">2022-11-30T10:10:00Z</dcterms:created>
</cp:coreProperties>
</file>